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Warranty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Online store myhockeystick.eu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Address for communication: SCOREBLADE s.r.o. , 9. maja 1484/55, Banská Bystrica 974 01, Slovak Republic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Customer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ORDER NUMBER: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Name and surname: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Phone number/ email address: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Date of purchase: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Product: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Situation description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propose that my complaint be processed in the following way /check the required one/: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□ Money Refund        □ Exchange for new product (customer cover shipping fee)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In: .................................... Date: …………………                                    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............................................  Customer signature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C797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C797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C797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C797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C797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C797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C797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C797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C797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C797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C797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C797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C797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C797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C797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C797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C797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C797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C797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C797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C797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C797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C797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C797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C797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C797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C797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C797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C797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5ijK4903n4YDAgsOYwCyk0QVQQ==">CgMxLjA4AHIhMVRiZHV4Y3Q3UnU5QTJWdXktQWhLQWN6aVAzNkRUSUlj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2024-12-14T20:42:00Z</dcterms:created>
  <dc:creator>MY HOCKEYSTICK</dc:creator>
</cp:coreProperties>
</file>